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5D" w:rsidRDefault="007D3E5D" w:rsidP="00785435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Corso di Laurea Magistrale in Chimica e Tecnologia Farmaceutiche</w:t>
      </w:r>
    </w:p>
    <w:p w:rsidR="007D3E5D" w:rsidRDefault="007D3E5D" w:rsidP="00785435">
      <w:pPr>
        <w:jc w:val="center"/>
        <w:rPr>
          <w:rFonts w:cs="Tahoma"/>
          <w:b/>
          <w:sz w:val="24"/>
          <w:szCs w:val="24"/>
        </w:rPr>
      </w:pPr>
    </w:p>
    <w:p w:rsidR="007D3E5D" w:rsidRDefault="007D3E5D" w:rsidP="007D3E5D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Sessione di laurea </w:t>
      </w:r>
      <w:r w:rsidR="002253AA">
        <w:rPr>
          <w:rFonts w:cs="Tahoma"/>
          <w:b/>
          <w:sz w:val="24"/>
          <w:szCs w:val="24"/>
        </w:rPr>
        <w:t>luglio</w:t>
      </w:r>
      <w:r w:rsidR="000C1381">
        <w:rPr>
          <w:rFonts w:cs="Tahoma"/>
          <w:b/>
          <w:sz w:val="24"/>
          <w:szCs w:val="24"/>
        </w:rPr>
        <w:t xml:space="preserve"> 2022</w:t>
      </w:r>
    </w:p>
    <w:p w:rsidR="007D3E5D" w:rsidRDefault="007D3E5D" w:rsidP="007D3E5D">
      <w:pPr>
        <w:spacing w:before="120"/>
        <w:jc w:val="center"/>
        <w:rPr>
          <w:rFonts w:cs="Tahoma"/>
          <w:b/>
          <w:sz w:val="24"/>
          <w:szCs w:val="24"/>
        </w:rPr>
      </w:pPr>
    </w:p>
    <w:p w:rsidR="007D3E5D" w:rsidRDefault="007D3E5D" w:rsidP="007D3E5D">
      <w:pPr>
        <w:spacing w:before="12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Commission</w:t>
      </w:r>
      <w:r w:rsidR="004E3088">
        <w:rPr>
          <w:rFonts w:cs="Tahoma"/>
          <w:b/>
          <w:sz w:val="24"/>
          <w:szCs w:val="24"/>
        </w:rPr>
        <w:t>i</w:t>
      </w:r>
      <w:r>
        <w:rPr>
          <w:rFonts w:cs="Tahoma"/>
          <w:b/>
          <w:sz w:val="24"/>
          <w:szCs w:val="24"/>
        </w:rPr>
        <w:t xml:space="preserve"> di Laurea </w:t>
      </w:r>
    </w:p>
    <w:p w:rsidR="003142F2" w:rsidRDefault="003142F2" w:rsidP="007D3E5D">
      <w:pPr>
        <w:spacing w:before="120"/>
        <w:jc w:val="center"/>
        <w:rPr>
          <w:rFonts w:cs="Tahoma"/>
          <w:b/>
          <w:sz w:val="24"/>
          <w:szCs w:val="24"/>
        </w:rPr>
      </w:pPr>
    </w:p>
    <w:p w:rsidR="00B86B0E" w:rsidRDefault="00B86B0E" w:rsidP="003746BC">
      <w:pPr>
        <w:jc w:val="center"/>
        <w:rPr>
          <w:rFonts w:cs="Tahoma"/>
          <w:b/>
          <w:sz w:val="24"/>
          <w:szCs w:val="24"/>
        </w:rPr>
      </w:pPr>
    </w:p>
    <w:p w:rsidR="007D3E5D" w:rsidRDefault="002253AA" w:rsidP="003746BC">
      <w:pPr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marte</w:t>
      </w:r>
      <w:r w:rsidR="006D7C32">
        <w:rPr>
          <w:rFonts w:cs="Tahoma"/>
          <w:b/>
          <w:sz w:val="24"/>
          <w:szCs w:val="24"/>
          <w:u w:val="single"/>
        </w:rPr>
        <w:t>dì</w:t>
      </w:r>
      <w:r w:rsidR="007D3E5D">
        <w:rPr>
          <w:rFonts w:cs="Tahoma"/>
          <w:b/>
          <w:sz w:val="24"/>
          <w:szCs w:val="24"/>
          <w:u w:val="single"/>
        </w:rPr>
        <w:t xml:space="preserve"> </w:t>
      </w:r>
      <w:r w:rsidR="004E30C4">
        <w:rPr>
          <w:rFonts w:cs="Tahoma"/>
          <w:b/>
          <w:sz w:val="24"/>
          <w:szCs w:val="24"/>
          <w:u w:val="single"/>
        </w:rPr>
        <w:t>1</w:t>
      </w:r>
      <w:r w:rsidR="006D7C32">
        <w:rPr>
          <w:rFonts w:cs="Tahoma"/>
          <w:b/>
          <w:sz w:val="24"/>
          <w:szCs w:val="24"/>
          <w:u w:val="single"/>
        </w:rPr>
        <w:t>9</w:t>
      </w:r>
      <w:r w:rsidR="007D3E5D">
        <w:rPr>
          <w:rFonts w:cs="Tahoma"/>
          <w:b/>
          <w:sz w:val="24"/>
          <w:szCs w:val="24"/>
          <w:u w:val="single"/>
        </w:rPr>
        <w:t xml:space="preserve"> </w:t>
      </w:r>
      <w:r>
        <w:rPr>
          <w:rFonts w:cs="Tahoma"/>
          <w:b/>
          <w:sz w:val="24"/>
          <w:szCs w:val="24"/>
          <w:u w:val="single"/>
        </w:rPr>
        <w:t>luglio</w:t>
      </w:r>
      <w:r w:rsidR="000C1381">
        <w:rPr>
          <w:rFonts w:cs="Tahoma"/>
          <w:b/>
          <w:sz w:val="24"/>
          <w:szCs w:val="24"/>
          <w:u w:val="single"/>
        </w:rPr>
        <w:t xml:space="preserve"> 2022</w:t>
      </w:r>
      <w:r w:rsidR="007D3E5D">
        <w:rPr>
          <w:rFonts w:cs="Tahoma"/>
          <w:b/>
          <w:sz w:val="24"/>
          <w:szCs w:val="24"/>
          <w:u w:val="single"/>
        </w:rPr>
        <w:t xml:space="preserve"> ore 1</w:t>
      </w:r>
      <w:r>
        <w:rPr>
          <w:rFonts w:cs="Tahoma"/>
          <w:b/>
          <w:sz w:val="24"/>
          <w:szCs w:val="24"/>
          <w:u w:val="single"/>
        </w:rPr>
        <w:t>5</w:t>
      </w:r>
      <w:r w:rsidR="007D3E5D">
        <w:rPr>
          <w:rFonts w:cs="Tahoma"/>
          <w:b/>
          <w:sz w:val="24"/>
          <w:szCs w:val="24"/>
          <w:u w:val="single"/>
        </w:rPr>
        <w:t>:</w:t>
      </w:r>
      <w:r>
        <w:rPr>
          <w:rFonts w:cs="Tahoma"/>
          <w:b/>
          <w:sz w:val="24"/>
          <w:szCs w:val="24"/>
          <w:u w:val="single"/>
        </w:rPr>
        <w:t>0</w:t>
      </w:r>
      <w:r w:rsidR="007D3E5D">
        <w:rPr>
          <w:rFonts w:cs="Tahoma"/>
          <w:b/>
          <w:sz w:val="24"/>
          <w:szCs w:val="24"/>
          <w:u w:val="single"/>
        </w:rPr>
        <w:t>0, Aula Magna G. Tappi</w:t>
      </w:r>
    </w:p>
    <w:p w:rsidR="00E3100F" w:rsidRDefault="00E3100F" w:rsidP="003746BC">
      <w:pPr>
        <w:jc w:val="both"/>
        <w:rPr>
          <w:rFonts w:cs="Tahoma"/>
          <w:b/>
          <w:sz w:val="24"/>
          <w:szCs w:val="24"/>
          <w:u w:val="single"/>
        </w:rPr>
      </w:pPr>
    </w:p>
    <w:p w:rsidR="003E6429" w:rsidRPr="009D1BC0" w:rsidRDefault="003E6429" w:rsidP="003746BC">
      <w:pPr>
        <w:jc w:val="both"/>
        <w:rPr>
          <w:rFonts w:cs="Tahoma"/>
          <w:sz w:val="24"/>
          <w:szCs w:val="24"/>
        </w:rPr>
      </w:pPr>
    </w:p>
    <w:p w:rsidR="0017054C" w:rsidRPr="00601DCD" w:rsidRDefault="007D3E5D" w:rsidP="0017054C">
      <w:pPr>
        <w:rPr>
          <w:rFonts w:cs="Tahoma"/>
          <w:color w:val="000000"/>
          <w:sz w:val="24"/>
          <w:szCs w:val="24"/>
        </w:rPr>
      </w:pPr>
      <w:r w:rsidRPr="003C61CF">
        <w:rPr>
          <w:rFonts w:cs="Tahoma"/>
          <w:sz w:val="24"/>
          <w:szCs w:val="24"/>
          <w:u w:val="single"/>
        </w:rPr>
        <w:t>Candidati</w:t>
      </w:r>
      <w:r w:rsidRPr="003C61CF">
        <w:rPr>
          <w:rFonts w:cs="Tahoma"/>
          <w:sz w:val="24"/>
          <w:szCs w:val="24"/>
        </w:rPr>
        <w:t>:</w:t>
      </w:r>
      <w:r w:rsidR="004E3088" w:rsidRPr="003C61CF">
        <w:rPr>
          <w:rFonts w:cs="Tahoma"/>
          <w:sz w:val="24"/>
          <w:szCs w:val="24"/>
        </w:rPr>
        <w:t xml:space="preserve"> </w:t>
      </w:r>
      <w:r w:rsidR="0017054C" w:rsidRPr="00601DCD">
        <w:rPr>
          <w:rFonts w:cs="Tahoma"/>
          <w:color w:val="000000"/>
          <w:sz w:val="24"/>
          <w:szCs w:val="24"/>
        </w:rPr>
        <w:t xml:space="preserve">Martina </w:t>
      </w:r>
      <w:proofErr w:type="spellStart"/>
      <w:r w:rsidR="0017054C" w:rsidRPr="00601DCD">
        <w:rPr>
          <w:rFonts w:cs="Tahoma"/>
          <w:color w:val="000000"/>
          <w:sz w:val="24"/>
          <w:szCs w:val="24"/>
        </w:rPr>
        <w:t>Almiento</w:t>
      </w:r>
      <w:proofErr w:type="spellEnd"/>
      <w:r w:rsidR="0017054C">
        <w:rPr>
          <w:rFonts w:cs="Tahoma"/>
          <w:color w:val="000000"/>
          <w:sz w:val="24"/>
          <w:szCs w:val="24"/>
        </w:rPr>
        <w:t xml:space="preserve">, </w:t>
      </w:r>
      <w:r w:rsidR="0017054C" w:rsidRPr="00601DCD">
        <w:rPr>
          <w:rFonts w:cs="Tahoma"/>
          <w:color w:val="000000"/>
          <w:sz w:val="24"/>
          <w:szCs w:val="24"/>
        </w:rPr>
        <w:t>Alice Antonucci</w:t>
      </w:r>
      <w:r w:rsidR="0017054C">
        <w:rPr>
          <w:rFonts w:cs="Tahoma"/>
          <w:color w:val="000000"/>
          <w:sz w:val="24"/>
          <w:szCs w:val="24"/>
        </w:rPr>
        <w:t>,</w:t>
      </w:r>
      <w:r w:rsidR="0017054C" w:rsidRPr="0017054C">
        <w:rPr>
          <w:rFonts w:cs="Tahoma"/>
          <w:color w:val="000000"/>
          <w:sz w:val="24"/>
          <w:szCs w:val="24"/>
        </w:rPr>
        <w:t xml:space="preserve"> </w:t>
      </w:r>
      <w:r w:rsidR="0017054C" w:rsidRPr="00601DCD">
        <w:rPr>
          <w:rFonts w:cs="Tahoma"/>
          <w:color w:val="000000"/>
          <w:sz w:val="24"/>
          <w:szCs w:val="24"/>
        </w:rPr>
        <w:t>Maria Diletta De Pascale</w:t>
      </w:r>
      <w:r w:rsidR="0017054C">
        <w:rPr>
          <w:rFonts w:cs="Tahoma"/>
          <w:color w:val="000000"/>
          <w:sz w:val="24"/>
          <w:szCs w:val="24"/>
        </w:rPr>
        <w:t xml:space="preserve">, </w:t>
      </w:r>
      <w:r w:rsidR="0017054C" w:rsidRPr="00601DCD">
        <w:rPr>
          <w:rFonts w:cs="Tahoma"/>
          <w:color w:val="000000"/>
          <w:sz w:val="24"/>
          <w:szCs w:val="24"/>
        </w:rPr>
        <w:t xml:space="preserve">Giorgia </w:t>
      </w:r>
      <w:proofErr w:type="spellStart"/>
      <w:r w:rsidR="0017054C" w:rsidRPr="00601DCD">
        <w:rPr>
          <w:rFonts w:cs="Tahoma"/>
          <w:color w:val="000000"/>
          <w:sz w:val="24"/>
          <w:szCs w:val="24"/>
        </w:rPr>
        <w:t>Mandrile</w:t>
      </w:r>
      <w:proofErr w:type="spellEnd"/>
    </w:p>
    <w:p w:rsidR="007D3E5D" w:rsidRDefault="0017054C" w:rsidP="0017054C">
      <w:pPr>
        <w:rPr>
          <w:rFonts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</w:t>
      </w:r>
    </w:p>
    <w:p w:rsidR="008E0FEB" w:rsidRPr="003C61CF" w:rsidRDefault="008E0FEB" w:rsidP="00B361FE">
      <w:pPr>
        <w:rPr>
          <w:rFonts w:cs="Tahoma"/>
          <w:sz w:val="24"/>
          <w:szCs w:val="24"/>
        </w:rPr>
      </w:pPr>
    </w:p>
    <w:p w:rsidR="00F56D43" w:rsidRPr="00B361FE" w:rsidRDefault="007D3E5D" w:rsidP="00B361FE">
      <w:pPr>
        <w:rPr>
          <w:rFonts w:cs="Tahoma"/>
          <w:color w:val="000000"/>
          <w:sz w:val="24"/>
          <w:szCs w:val="24"/>
        </w:rPr>
      </w:pPr>
      <w:r w:rsidRPr="003C61CF">
        <w:rPr>
          <w:rFonts w:cs="Tahoma"/>
          <w:sz w:val="24"/>
          <w:szCs w:val="24"/>
          <w:u w:val="single"/>
        </w:rPr>
        <w:t>Commissione</w:t>
      </w:r>
      <w:r w:rsidRPr="003C61CF">
        <w:rPr>
          <w:rFonts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3C61CF">
        <w:rPr>
          <w:rFonts w:cs="Tahoma"/>
          <w:bCs/>
          <w:sz w:val="24"/>
          <w:szCs w:val="24"/>
          <w:u w:val="single"/>
        </w:rPr>
        <w:t>Proff.ri</w:t>
      </w:r>
      <w:proofErr w:type="spellEnd"/>
      <w:r w:rsidRPr="003C61CF">
        <w:rPr>
          <w:rFonts w:cs="Tahoma"/>
          <w:sz w:val="24"/>
          <w:szCs w:val="24"/>
        </w:rPr>
        <w:t>: Roberta Cavalli (Presidente),</w:t>
      </w:r>
      <w:r w:rsidR="00DF287C" w:rsidRPr="003C61CF">
        <w:rPr>
          <w:rFonts w:cs="Tahoma"/>
          <w:color w:val="000000"/>
          <w:sz w:val="24"/>
          <w:szCs w:val="24"/>
        </w:rPr>
        <w:t xml:space="preserve"> </w:t>
      </w:r>
      <w:r w:rsidR="008E0FEB" w:rsidRPr="00601DCD">
        <w:rPr>
          <w:rFonts w:cs="Tahoma"/>
          <w:color w:val="000000"/>
          <w:sz w:val="24"/>
          <w:szCs w:val="24"/>
        </w:rPr>
        <w:t xml:space="preserve">Silvia Maria Angela </w:t>
      </w:r>
      <w:proofErr w:type="spellStart"/>
      <w:r w:rsidR="008E0FEB" w:rsidRPr="00601DCD">
        <w:rPr>
          <w:rFonts w:cs="Tahoma"/>
          <w:color w:val="000000"/>
          <w:sz w:val="24"/>
          <w:szCs w:val="24"/>
        </w:rPr>
        <w:t>Arpicco</w:t>
      </w:r>
      <w:proofErr w:type="spellEnd"/>
      <w:r w:rsidR="008E0FEB">
        <w:rPr>
          <w:rFonts w:cs="Tahoma"/>
          <w:color w:val="000000"/>
          <w:sz w:val="24"/>
          <w:szCs w:val="24"/>
        </w:rPr>
        <w:t xml:space="preserve">, </w:t>
      </w:r>
      <w:r w:rsidR="008E0FEB" w:rsidRPr="00601DCD">
        <w:rPr>
          <w:rFonts w:cs="Tahoma"/>
          <w:color w:val="000000"/>
          <w:sz w:val="24"/>
          <w:szCs w:val="24"/>
        </w:rPr>
        <w:t>Marta Giorgis</w:t>
      </w:r>
      <w:r w:rsidR="008E0FEB">
        <w:rPr>
          <w:rFonts w:cs="Tahoma"/>
          <w:color w:val="000000"/>
          <w:sz w:val="24"/>
          <w:szCs w:val="24"/>
        </w:rPr>
        <w:t xml:space="preserve">, </w:t>
      </w:r>
      <w:r w:rsidR="008E0FEB" w:rsidRPr="00601DCD">
        <w:rPr>
          <w:rFonts w:cs="Tahoma"/>
          <w:color w:val="000000"/>
          <w:sz w:val="24"/>
          <w:szCs w:val="24"/>
        </w:rPr>
        <w:t xml:space="preserve">Elena </w:t>
      </w:r>
      <w:proofErr w:type="spellStart"/>
      <w:r w:rsidR="008E0FEB" w:rsidRPr="00601DCD">
        <w:rPr>
          <w:rFonts w:cs="Tahoma"/>
          <w:color w:val="000000"/>
          <w:sz w:val="24"/>
          <w:szCs w:val="24"/>
        </w:rPr>
        <w:t>Ugazio</w:t>
      </w:r>
      <w:proofErr w:type="spellEnd"/>
    </w:p>
    <w:p w:rsidR="004E3088" w:rsidRPr="003C61CF" w:rsidRDefault="004E3088" w:rsidP="003746BC">
      <w:pPr>
        <w:rPr>
          <w:rFonts w:cs="Tahoma"/>
          <w:sz w:val="24"/>
          <w:szCs w:val="24"/>
        </w:rPr>
      </w:pPr>
    </w:p>
    <w:p w:rsidR="007D3E5D" w:rsidRDefault="007D3E5D" w:rsidP="003746BC">
      <w:pPr>
        <w:ind w:left="1410" w:hanging="1410"/>
        <w:jc w:val="both"/>
        <w:rPr>
          <w:rFonts w:cs="Tahoma"/>
          <w:sz w:val="24"/>
          <w:szCs w:val="24"/>
        </w:rPr>
      </w:pPr>
      <w:r w:rsidRPr="003C61CF">
        <w:rPr>
          <w:rFonts w:cs="Tahoma"/>
          <w:sz w:val="24"/>
          <w:szCs w:val="24"/>
          <w:u w:val="single"/>
        </w:rPr>
        <w:t xml:space="preserve">Supplente </w:t>
      </w:r>
      <w:proofErr w:type="spellStart"/>
      <w:r w:rsidRPr="003C61CF">
        <w:rPr>
          <w:rFonts w:cs="Tahoma"/>
          <w:sz w:val="24"/>
          <w:szCs w:val="24"/>
          <w:u w:val="single"/>
        </w:rPr>
        <w:t>Proff.ri</w:t>
      </w:r>
      <w:proofErr w:type="spellEnd"/>
      <w:r w:rsidRPr="003C61CF">
        <w:rPr>
          <w:rFonts w:cs="Tahoma"/>
          <w:sz w:val="24"/>
          <w:szCs w:val="24"/>
        </w:rPr>
        <w:t xml:space="preserve">: Monica </w:t>
      </w:r>
      <w:proofErr w:type="spellStart"/>
      <w:r w:rsidRPr="003C61CF">
        <w:rPr>
          <w:rFonts w:cs="Tahoma"/>
          <w:sz w:val="24"/>
          <w:szCs w:val="24"/>
        </w:rPr>
        <w:t>Argenziano</w:t>
      </w:r>
      <w:proofErr w:type="spellEnd"/>
      <w:r w:rsidRPr="003C61CF">
        <w:rPr>
          <w:rFonts w:cs="Tahoma"/>
          <w:sz w:val="24"/>
          <w:szCs w:val="24"/>
        </w:rPr>
        <w:t xml:space="preserve">, Anna </w:t>
      </w:r>
      <w:proofErr w:type="spellStart"/>
      <w:r w:rsidRPr="003C61CF">
        <w:rPr>
          <w:rFonts w:cs="Tahoma"/>
          <w:sz w:val="24"/>
          <w:szCs w:val="24"/>
        </w:rPr>
        <w:t>Scomparin</w:t>
      </w:r>
      <w:proofErr w:type="spellEnd"/>
    </w:p>
    <w:p w:rsidR="004E3088" w:rsidRDefault="004E3088" w:rsidP="003E6429">
      <w:pPr>
        <w:jc w:val="both"/>
        <w:rPr>
          <w:rFonts w:cs="Tahoma"/>
          <w:sz w:val="24"/>
          <w:szCs w:val="24"/>
        </w:rPr>
      </w:pPr>
    </w:p>
    <w:p w:rsidR="003E6429" w:rsidRDefault="003E6429" w:rsidP="003E6429">
      <w:pPr>
        <w:jc w:val="both"/>
        <w:rPr>
          <w:rFonts w:cs="Tahoma"/>
          <w:sz w:val="24"/>
          <w:szCs w:val="24"/>
        </w:rPr>
      </w:pPr>
    </w:p>
    <w:p w:rsidR="003E6429" w:rsidRPr="006D7C32" w:rsidRDefault="003E6429" w:rsidP="003746BC">
      <w:pPr>
        <w:ind w:left="1410" w:hanging="1410"/>
        <w:jc w:val="both"/>
        <w:rPr>
          <w:rFonts w:cs="Tahoma"/>
          <w:sz w:val="24"/>
          <w:szCs w:val="24"/>
        </w:rPr>
      </w:pPr>
    </w:p>
    <w:p w:rsidR="004E30C4" w:rsidRDefault="004E30C4" w:rsidP="004E30C4">
      <w:pPr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martedì 19 luglio 2022 ore 16:30, Aula Magna G. Tappi</w:t>
      </w:r>
    </w:p>
    <w:p w:rsidR="004E30C4" w:rsidRDefault="004E30C4" w:rsidP="004E30C4">
      <w:pPr>
        <w:jc w:val="both"/>
        <w:rPr>
          <w:rFonts w:cs="Tahoma"/>
          <w:b/>
          <w:sz w:val="24"/>
          <w:szCs w:val="24"/>
          <w:u w:val="single"/>
        </w:rPr>
      </w:pPr>
    </w:p>
    <w:p w:rsidR="004E3088" w:rsidRPr="006D7C32" w:rsidRDefault="004E3088" w:rsidP="004E3088">
      <w:pPr>
        <w:jc w:val="both"/>
        <w:rPr>
          <w:rFonts w:cs="Tahoma"/>
          <w:sz w:val="24"/>
          <w:szCs w:val="24"/>
        </w:rPr>
      </w:pPr>
    </w:p>
    <w:p w:rsidR="004E30C4" w:rsidRPr="003C61CF" w:rsidRDefault="004E30C4" w:rsidP="008B1A77">
      <w:pPr>
        <w:rPr>
          <w:rFonts w:eastAsiaTheme="minorHAnsi" w:cs="Tahoma"/>
          <w:sz w:val="24"/>
          <w:szCs w:val="24"/>
          <w:lang w:eastAsia="en-US"/>
        </w:rPr>
      </w:pPr>
      <w:r w:rsidRPr="003C61CF">
        <w:rPr>
          <w:rFonts w:cs="Tahoma"/>
          <w:sz w:val="24"/>
          <w:szCs w:val="24"/>
          <w:u w:val="single"/>
        </w:rPr>
        <w:t>Candidati</w:t>
      </w:r>
      <w:r w:rsidRPr="003C61CF">
        <w:rPr>
          <w:rFonts w:cs="Tahoma"/>
          <w:sz w:val="24"/>
          <w:szCs w:val="24"/>
        </w:rPr>
        <w:t xml:space="preserve">: </w:t>
      </w:r>
      <w:r w:rsidR="008E0FEB" w:rsidRPr="00601DCD">
        <w:rPr>
          <w:rFonts w:cs="Tahoma"/>
          <w:color w:val="000000"/>
          <w:sz w:val="24"/>
          <w:szCs w:val="24"/>
        </w:rPr>
        <w:t>Angelica Fina</w:t>
      </w:r>
      <w:r w:rsidR="00BF5528">
        <w:rPr>
          <w:rFonts w:cs="Tahoma"/>
          <w:color w:val="000000"/>
          <w:sz w:val="24"/>
          <w:szCs w:val="24"/>
        </w:rPr>
        <w:t>,</w:t>
      </w:r>
      <w:r w:rsidR="008E0FEB">
        <w:rPr>
          <w:rFonts w:cs="Tahoma"/>
          <w:color w:val="000000"/>
          <w:sz w:val="24"/>
          <w:szCs w:val="24"/>
        </w:rPr>
        <w:t xml:space="preserve"> </w:t>
      </w:r>
      <w:r w:rsidR="008E0FEB" w:rsidRPr="00601DCD">
        <w:rPr>
          <w:rFonts w:cs="Tahoma"/>
          <w:color w:val="000000"/>
          <w:sz w:val="24"/>
          <w:szCs w:val="24"/>
        </w:rPr>
        <w:t>Lucrezia Anna Quaglia</w:t>
      </w:r>
    </w:p>
    <w:p w:rsidR="004E30C4" w:rsidRPr="003C61CF" w:rsidRDefault="004E30C4" w:rsidP="004E30C4">
      <w:pPr>
        <w:jc w:val="both"/>
        <w:rPr>
          <w:rFonts w:cs="Tahoma"/>
          <w:sz w:val="24"/>
          <w:szCs w:val="24"/>
        </w:rPr>
      </w:pPr>
    </w:p>
    <w:p w:rsidR="00B361FE" w:rsidRDefault="004E30C4" w:rsidP="00B361FE">
      <w:pPr>
        <w:rPr>
          <w:rFonts w:cs="Tahoma"/>
          <w:sz w:val="24"/>
          <w:szCs w:val="24"/>
        </w:rPr>
      </w:pPr>
      <w:r w:rsidRPr="003C61CF">
        <w:rPr>
          <w:rFonts w:cs="Tahoma"/>
          <w:sz w:val="24"/>
          <w:szCs w:val="24"/>
          <w:u w:val="single"/>
        </w:rPr>
        <w:t>Commissione</w:t>
      </w:r>
      <w:r w:rsidRPr="003C61CF">
        <w:rPr>
          <w:rFonts w:cs="Tahoma"/>
          <w:b/>
          <w:bCs/>
          <w:sz w:val="24"/>
          <w:szCs w:val="24"/>
          <w:u w:val="single"/>
        </w:rPr>
        <w:t xml:space="preserve"> </w:t>
      </w:r>
      <w:proofErr w:type="spellStart"/>
      <w:r w:rsidRPr="003C61CF">
        <w:rPr>
          <w:rFonts w:cs="Tahoma"/>
          <w:bCs/>
          <w:sz w:val="24"/>
          <w:szCs w:val="24"/>
          <w:u w:val="single"/>
        </w:rPr>
        <w:t>Proff.ri</w:t>
      </w:r>
      <w:proofErr w:type="spellEnd"/>
      <w:r w:rsidRPr="003C61CF">
        <w:rPr>
          <w:rFonts w:cs="Tahoma"/>
          <w:sz w:val="24"/>
          <w:szCs w:val="24"/>
        </w:rPr>
        <w:t>: Roberta Cavalli (Presidente</w:t>
      </w:r>
      <w:r w:rsidR="003C61CF" w:rsidRPr="003C61CF">
        <w:rPr>
          <w:rFonts w:cs="Tahoma"/>
          <w:sz w:val="24"/>
          <w:szCs w:val="24"/>
        </w:rPr>
        <w:t>),</w:t>
      </w:r>
      <w:r w:rsidR="00B361FE" w:rsidRPr="00B361FE">
        <w:rPr>
          <w:rFonts w:cs="Tahoma"/>
          <w:color w:val="000000"/>
          <w:sz w:val="24"/>
          <w:szCs w:val="24"/>
        </w:rPr>
        <w:t xml:space="preserve"> </w:t>
      </w:r>
      <w:r w:rsidR="00F270DA" w:rsidRPr="00601DCD">
        <w:rPr>
          <w:rFonts w:cs="Tahoma"/>
          <w:color w:val="000000"/>
          <w:sz w:val="24"/>
          <w:szCs w:val="24"/>
        </w:rPr>
        <w:t>Donatella Boschi</w:t>
      </w:r>
      <w:r w:rsidR="00F270DA">
        <w:rPr>
          <w:rFonts w:cs="Tahoma"/>
          <w:color w:val="000000"/>
          <w:sz w:val="24"/>
          <w:szCs w:val="24"/>
        </w:rPr>
        <w:t xml:space="preserve">, </w:t>
      </w:r>
      <w:r w:rsidR="00F270DA" w:rsidRPr="00601DCD">
        <w:rPr>
          <w:rFonts w:cs="Tahoma"/>
          <w:color w:val="000000"/>
          <w:sz w:val="24"/>
          <w:szCs w:val="24"/>
        </w:rPr>
        <w:t>Chiara Emilia Irma Cordero</w:t>
      </w:r>
    </w:p>
    <w:p w:rsidR="004E30C4" w:rsidRPr="003C61CF" w:rsidRDefault="004E30C4" w:rsidP="004E30C4">
      <w:pPr>
        <w:rPr>
          <w:rFonts w:cs="Tahoma"/>
          <w:sz w:val="24"/>
          <w:szCs w:val="24"/>
        </w:rPr>
      </w:pPr>
    </w:p>
    <w:p w:rsidR="004E30C4" w:rsidRPr="003C61CF" w:rsidRDefault="004E30C4" w:rsidP="004E30C4">
      <w:pPr>
        <w:ind w:left="1410" w:hanging="1410"/>
        <w:jc w:val="both"/>
        <w:rPr>
          <w:rFonts w:cs="Tahoma"/>
          <w:sz w:val="24"/>
          <w:szCs w:val="24"/>
        </w:rPr>
      </w:pPr>
      <w:r w:rsidRPr="003C61CF">
        <w:rPr>
          <w:rFonts w:cs="Tahoma"/>
          <w:sz w:val="24"/>
          <w:szCs w:val="24"/>
          <w:u w:val="single"/>
        </w:rPr>
        <w:t xml:space="preserve">Supplente </w:t>
      </w:r>
      <w:proofErr w:type="spellStart"/>
      <w:r w:rsidRPr="003C61CF">
        <w:rPr>
          <w:rFonts w:cs="Tahoma"/>
          <w:sz w:val="24"/>
          <w:szCs w:val="24"/>
          <w:u w:val="single"/>
        </w:rPr>
        <w:t>Proff.ri</w:t>
      </w:r>
      <w:proofErr w:type="spellEnd"/>
      <w:r w:rsidRPr="003C61CF">
        <w:rPr>
          <w:rFonts w:cs="Tahoma"/>
          <w:sz w:val="24"/>
          <w:szCs w:val="24"/>
        </w:rPr>
        <w:t xml:space="preserve">: Monica </w:t>
      </w:r>
      <w:proofErr w:type="spellStart"/>
      <w:r w:rsidRPr="003C61CF">
        <w:rPr>
          <w:rFonts w:cs="Tahoma"/>
          <w:sz w:val="24"/>
          <w:szCs w:val="24"/>
        </w:rPr>
        <w:t>Argenziano</w:t>
      </w:r>
      <w:proofErr w:type="spellEnd"/>
      <w:r w:rsidRPr="003C61CF">
        <w:rPr>
          <w:rFonts w:cs="Tahoma"/>
          <w:sz w:val="24"/>
          <w:szCs w:val="24"/>
        </w:rPr>
        <w:t xml:space="preserve">, Anna </w:t>
      </w:r>
      <w:proofErr w:type="spellStart"/>
      <w:r w:rsidRPr="003C61CF">
        <w:rPr>
          <w:rFonts w:cs="Tahoma"/>
          <w:sz w:val="24"/>
          <w:szCs w:val="24"/>
        </w:rPr>
        <w:t>Scomparin</w:t>
      </w:r>
      <w:proofErr w:type="spellEnd"/>
    </w:p>
    <w:p w:rsidR="006D7C32" w:rsidRPr="003C61CF" w:rsidRDefault="006D7C32" w:rsidP="003746BC">
      <w:pPr>
        <w:rPr>
          <w:rFonts w:cs="Tahoma"/>
          <w:sz w:val="24"/>
          <w:szCs w:val="24"/>
        </w:rPr>
      </w:pPr>
    </w:p>
    <w:p w:rsidR="003E6429" w:rsidRPr="003C61CF" w:rsidRDefault="003E6429" w:rsidP="003746BC">
      <w:pPr>
        <w:rPr>
          <w:rFonts w:cs="Tahoma"/>
          <w:sz w:val="24"/>
          <w:szCs w:val="24"/>
        </w:rPr>
      </w:pPr>
    </w:p>
    <w:p w:rsidR="008D4BA6" w:rsidRPr="003C61CF" w:rsidRDefault="008D4BA6" w:rsidP="003746BC">
      <w:pPr>
        <w:rPr>
          <w:rFonts w:cs="Tahoma"/>
          <w:sz w:val="24"/>
          <w:szCs w:val="24"/>
        </w:rPr>
      </w:pPr>
      <w:r w:rsidRPr="003C61CF">
        <w:rPr>
          <w:rFonts w:cs="Tahoma"/>
          <w:sz w:val="24"/>
          <w:szCs w:val="24"/>
        </w:rPr>
        <w:t xml:space="preserve">Torino, </w:t>
      </w:r>
      <w:r w:rsidR="006E1646">
        <w:rPr>
          <w:rFonts w:cs="Tahoma"/>
          <w:sz w:val="24"/>
          <w:szCs w:val="24"/>
        </w:rPr>
        <w:t>6</w:t>
      </w:r>
      <w:r w:rsidRPr="003C61CF">
        <w:rPr>
          <w:rFonts w:cs="Tahoma"/>
          <w:sz w:val="24"/>
          <w:szCs w:val="24"/>
        </w:rPr>
        <w:t xml:space="preserve"> </w:t>
      </w:r>
      <w:r w:rsidR="004E30C4" w:rsidRPr="003C61CF">
        <w:rPr>
          <w:rFonts w:cs="Tahoma"/>
          <w:sz w:val="24"/>
          <w:szCs w:val="24"/>
        </w:rPr>
        <w:t>luglio</w:t>
      </w:r>
      <w:r w:rsidRPr="003C61CF">
        <w:rPr>
          <w:rFonts w:cs="Tahoma"/>
          <w:sz w:val="24"/>
          <w:szCs w:val="24"/>
        </w:rPr>
        <w:t xml:space="preserve"> 202</w:t>
      </w:r>
      <w:r w:rsidR="006B5E39" w:rsidRPr="003C61CF">
        <w:rPr>
          <w:rFonts w:cs="Tahoma"/>
          <w:sz w:val="24"/>
          <w:szCs w:val="24"/>
        </w:rPr>
        <w:t>2</w:t>
      </w:r>
    </w:p>
    <w:p w:rsidR="008D4BA6" w:rsidRDefault="008D4BA6" w:rsidP="003746BC">
      <w:pPr>
        <w:rPr>
          <w:rFonts w:cs="Tahoma"/>
          <w:sz w:val="24"/>
          <w:szCs w:val="24"/>
        </w:rPr>
      </w:pPr>
    </w:p>
    <w:p w:rsidR="003142F2" w:rsidRDefault="003142F2" w:rsidP="003746BC">
      <w:pPr>
        <w:rPr>
          <w:rFonts w:cs="Tahoma"/>
          <w:sz w:val="24"/>
          <w:szCs w:val="24"/>
        </w:rPr>
      </w:pPr>
    </w:p>
    <w:p w:rsidR="00F56D43" w:rsidRDefault="00F56D43" w:rsidP="003746BC">
      <w:pPr>
        <w:rPr>
          <w:rFonts w:cs="Tahoma"/>
          <w:sz w:val="24"/>
          <w:szCs w:val="24"/>
        </w:rPr>
      </w:pPr>
    </w:p>
    <w:p w:rsidR="008D4BA6" w:rsidRDefault="008D4BA6" w:rsidP="008D4BA6">
      <w:p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La Direttrice</w:t>
      </w:r>
    </w:p>
    <w:p w:rsidR="00F12242" w:rsidRPr="008D4BA6" w:rsidRDefault="008D4BA6" w:rsidP="008D4BA6">
      <w:pPr>
        <w:spacing w:line="360" w:lineRule="auto"/>
        <w:ind w:left="43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ab/>
      </w:r>
      <w:r>
        <w:rPr>
          <w:rFonts w:cs="Tahoma"/>
          <w:sz w:val="24"/>
          <w:szCs w:val="24"/>
        </w:rPr>
        <w:tab/>
        <w:t>Prof.ssa Patrizia Rubiolo</w:t>
      </w:r>
      <w:bookmarkStart w:id="0" w:name="_GoBack"/>
      <w:bookmarkEnd w:id="0"/>
    </w:p>
    <w:sectPr w:rsidR="00F12242" w:rsidRPr="008D4BA6" w:rsidSect="00222D88">
      <w:headerReference w:type="default" r:id="rId6"/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B7" w:rsidRDefault="003C76B7" w:rsidP="007D3E5D">
      <w:r>
        <w:separator/>
      </w:r>
    </w:p>
  </w:endnote>
  <w:endnote w:type="continuationSeparator" w:id="0">
    <w:p w:rsidR="003C76B7" w:rsidRDefault="003C76B7" w:rsidP="007D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B7" w:rsidRDefault="003C76B7" w:rsidP="007D3E5D">
      <w:r>
        <w:separator/>
      </w:r>
    </w:p>
  </w:footnote>
  <w:footnote w:type="continuationSeparator" w:id="0">
    <w:p w:rsidR="003C76B7" w:rsidRDefault="003C76B7" w:rsidP="007D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5D" w:rsidRDefault="007D3E5D" w:rsidP="007D3E5D">
    <w:pPr>
      <w:tabs>
        <w:tab w:val="left" w:pos="5954"/>
      </w:tabs>
      <w:rPr>
        <w:noProof/>
      </w:rPr>
    </w:pPr>
  </w:p>
  <w:p w:rsidR="007D3E5D" w:rsidRDefault="007D3E5D" w:rsidP="007D3E5D">
    <w:pPr>
      <w:tabs>
        <w:tab w:val="left" w:pos="5954"/>
      </w:tabs>
      <w:rPr>
        <w:noProof/>
      </w:rPr>
    </w:pPr>
  </w:p>
  <w:p w:rsidR="007D3E5D" w:rsidRDefault="007D3E5D" w:rsidP="007D3E5D">
    <w:pPr>
      <w:tabs>
        <w:tab w:val="left" w:pos="5954"/>
      </w:tabs>
      <w:rPr>
        <w:noProof/>
      </w:rPr>
    </w:pPr>
  </w:p>
  <w:p w:rsidR="007D3E5D" w:rsidRDefault="007D3E5D" w:rsidP="007D3E5D">
    <w:pPr>
      <w:tabs>
        <w:tab w:val="left" w:pos="5954"/>
      </w:tabs>
      <w:rPr>
        <w:rFonts w:ascii="Arial Narrow" w:hAnsi="Arial Narrow"/>
      </w:rPr>
    </w:pPr>
    <w:r w:rsidRPr="002015CE">
      <w:rPr>
        <w:noProof/>
      </w:rPr>
      <w:drawing>
        <wp:inline distT="0" distB="0" distL="0" distR="0">
          <wp:extent cx="6115050" cy="14763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E5D" w:rsidRPr="006F24CE" w:rsidRDefault="007D3E5D" w:rsidP="007D3E5D">
    <w:pPr>
      <w:pBdr>
        <w:bottom w:val="single" w:sz="12" w:space="0" w:color="auto"/>
      </w:pBdr>
      <w:tabs>
        <w:tab w:val="left" w:pos="5954"/>
      </w:tabs>
      <w:rPr>
        <w:rFonts w:ascii="Arial Narrow" w:hAnsi="Arial Narrow"/>
        <w:color w:val="3366FF"/>
      </w:rPr>
    </w:pPr>
  </w:p>
  <w:p w:rsidR="007D3E5D" w:rsidRPr="006F24CE" w:rsidRDefault="007D3E5D" w:rsidP="007D3E5D">
    <w:pPr>
      <w:tabs>
        <w:tab w:val="left" w:pos="5954"/>
      </w:tabs>
      <w:rPr>
        <w:rFonts w:ascii="Arial Narrow" w:hAnsi="Arial Narrow"/>
      </w:rPr>
    </w:pPr>
  </w:p>
  <w:p w:rsidR="007D3E5D" w:rsidRDefault="007D3E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D"/>
    <w:rsid w:val="0001385A"/>
    <w:rsid w:val="000A492F"/>
    <w:rsid w:val="000C1381"/>
    <w:rsid w:val="000C4923"/>
    <w:rsid w:val="0017054C"/>
    <w:rsid w:val="001B39C9"/>
    <w:rsid w:val="001C264B"/>
    <w:rsid w:val="00203BDF"/>
    <w:rsid w:val="00222D88"/>
    <w:rsid w:val="002253AA"/>
    <w:rsid w:val="00243659"/>
    <w:rsid w:val="00275C30"/>
    <w:rsid w:val="002E1780"/>
    <w:rsid w:val="003142F2"/>
    <w:rsid w:val="00353CBD"/>
    <w:rsid w:val="003746BC"/>
    <w:rsid w:val="003C61CF"/>
    <w:rsid w:val="003C76B7"/>
    <w:rsid w:val="003E6429"/>
    <w:rsid w:val="004524C9"/>
    <w:rsid w:val="00461814"/>
    <w:rsid w:val="004E3088"/>
    <w:rsid w:val="004E30C4"/>
    <w:rsid w:val="005B2E94"/>
    <w:rsid w:val="005B608A"/>
    <w:rsid w:val="006B5E39"/>
    <w:rsid w:val="006D7C32"/>
    <w:rsid w:val="006E1646"/>
    <w:rsid w:val="00771EC6"/>
    <w:rsid w:val="00785435"/>
    <w:rsid w:val="007D3E5D"/>
    <w:rsid w:val="00827DD6"/>
    <w:rsid w:val="008427E3"/>
    <w:rsid w:val="00861568"/>
    <w:rsid w:val="008B1A77"/>
    <w:rsid w:val="008D4BA6"/>
    <w:rsid w:val="008D7820"/>
    <w:rsid w:val="008D78E8"/>
    <w:rsid w:val="008E0FEB"/>
    <w:rsid w:val="009C3488"/>
    <w:rsid w:val="009D1BC0"/>
    <w:rsid w:val="00B15D8E"/>
    <w:rsid w:val="00B361FE"/>
    <w:rsid w:val="00B621F9"/>
    <w:rsid w:val="00B86B0E"/>
    <w:rsid w:val="00BF5528"/>
    <w:rsid w:val="00C746FD"/>
    <w:rsid w:val="00D3550E"/>
    <w:rsid w:val="00D53A39"/>
    <w:rsid w:val="00DF287C"/>
    <w:rsid w:val="00E3100F"/>
    <w:rsid w:val="00F12242"/>
    <w:rsid w:val="00F270DA"/>
    <w:rsid w:val="00F56D43"/>
    <w:rsid w:val="00FA239F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D26A"/>
  <w15:chartTrackingRefBased/>
  <w15:docId w15:val="{485E6420-CDB9-44B7-9900-FE72ABF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E5D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3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E5D"/>
    <w:rPr>
      <w:rFonts w:ascii="Tahoma" w:eastAsia="Times New Roman" w:hAnsi="Tahom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3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E5D"/>
    <w:rPr>
      <w:rFonts w:ascii="Tahoma" w:eastAsia="Times New Roman" w:hAnsi="Tahoma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0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Spagnolo</dc:creator>
  <cp:keywords/>
  <dc:description/>
  <cp:lastModifiedBy>Utente</cp:lastModifiedBy>
  <cp:revision>2</cp:revision>
  <cp:lastPrinted>2022-06-07T08:16:00Z</cp:lastPrinted>
  <dcterms:created xsi:type="dcterms:W3CDTF">2022-07-08T12:28:00Z</dcterms:created>
  <dcterms:modified xsi:type="dcterms:W3CDTF">2022-07-08T12:28:00Z</dcterms:modified>
</cp:coreProperties>
</file>